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FC4B" w14:textId="77777777" w:rsidR="00252B26" w:rsidRPr="00131CB9" w:rsidRDefault="00252B26" w:rsidP="00252B26">
      <w:pPr>
        <w:spacing w:line="360" w:lineRule="auto"/>
        <w:rPr>
          <w:b/>
          <w:color w:val="000000" w:themeColor="text1"/>
          <w:sz w:val="32"/>
        </w:rPr>
      </w:pPr>
      <w:r w:rsidRPr="00131CB9">
        <w:rPr>
          <w:b/>
          <w:color w:val="000000" w:themeColor="text1"/>
          <w:sz w:val="32"/>
        </w:rPr>
        <w:t>Supplementary file 1</w:t>
      </w:r>
    </w:p>
    <w:p w14:paraId="7483C3E7" w14:textId="77777777" w:rsidR="00252B26" w:rsidRPr="0001533B" w:rsidRDefault="00252B26" w:rsidP="0001533B">
      <w:pPr>
        <w:pStyle w:val="ListParagraph"/>
        <w:numPr>
          <w:ilvl w:val="0"/>
          <w:numId w:val="5"/>
        </w:numPr>
        <w:spacing w:line="360" w:lineRule="auto"/>
        <w:ind w:left="0" w:firstLine="0"/>
        <w:jc w:val="left"/>
        <w:rPr>
          <w:b/>
          <w:color w:val="000000" w:themeColor="text1"/>
          <w:u w:val="single"/>
        </w:rPr>
      </w:pPr>
      <w:r w:rsidRPr="0001533B">
        <w:rPr>
          <w:b/>
          <w:color w:val="000000" w:themeColor="text1"/>
          <w:u w:val="single"/>
        </w:rPr>
        <w:t>Buffers and solutions</w:t>
      </w:r>
    </w:p>
    <w:p w14:paraId="7DFF5C17" w14:textId="77777777" w:rsidR="00252B26" w:rsidRPr="00916168" w:rsidRDefault="00252B26" w:rsidP="00252B26">
      <w:pPr>
        <w:spacing w:line="360" w:lineRule="auto"/>
        <w:rPr>
          <w:b/>
          <w:color w:val="000000" w:themeColor="text1"/>
        </w:rPr>
      </w:pPr>
      <w:r w:rsidRPr="00916168">
        <w:rPr>
          <w:b/>
          <w:color w:val="000000" w:themeColor="text1"/>
        </w:rPr>
        <w:t>Amyloid extraction buffers</w:t>
      </w:r>
    </w:p>
    <w:p w14:paraId="487CE334" w14:textId="603A7E3D" w:rsidR="00252B26" w:rsidRPr="00916168" w:rsidRDefault="00252B26" w:rsidP="00252B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16168">
        <w:rPr>
          <w:color w:val="000000" w:themeColor="text1"/>
        </w:rPr>
        <w:t xml:space="preserve">Homogenization buffer: 10 mM Tris-HCl with 0.25 M sucrose, 3 mM EDTA, 0.1% sodium </w:t>
      </w:r>
      <w:proofErr w:type="spellStart"/>
      <w:r w:rsidRPr="00916168">
        <w:rPr>
          <w:color w:val="000000" w:themeColor="text1"/>
        </w:rPr>
        <w:t>azide</w:t>
      </w:r>
      <w:proofErr w:type="spellEnd"/>
      <w:r w:rsidRPr="00916168">
        <w:rPr>
          <w:color w:val="000000" w:themeColor="text1"/>
        </w:rPr>
        <w:t>, and protease inhibitor cocktail, pH 7.</w:t>
      </w:r>
    </w:p>
    <w:p w14:paraId="7A251DAD" w14:textId="2E757DE8" w:rsidR="00252B26" w:rsidRPr="00916168" w:rsidRDefault="00252B26" w:rsidP="00252B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16168">
        <w:rPr>
          <w:color w:val="000000" w:themeColor="text1"/>
        </w:rPr>
        <w:t xml:space="preserve">Digestion buffer: collagenase 0.5 mg/mL and DNase I (0.01 mg/mL) in 20 mM Tris pH 8.0 with 2 mM CaCl2, sodium </w:t>
      </w:r>
      <w:proofErr w:type="spellStart"/>
      <w:r w:rsidRPr="00916168">
        <w:rPr>
          <w:color w:val="000000" w:themeColor="text1"/>
        </w:rPr>
        <w:t>azide</w:t>
      </w:r>
      <w:proofErr w:type="spellEnd"/>
      <w:r w:rsidRPr="00916168">
        <w:rPr>
          <w:color w:val="000000" w:themeColor="text1"/>
        </w:rPr>
        <w:t xml:space="preserve"> (0.01 %).</w:t>
      </w:r>
    </w:p>
    <w:p w14:paraId="7CF0633D" w14:textId="6C6C02C6" w:rsidR="00252B26" w:rsidRPr="00916168" w:rsidRDefault="00252B26" w:rsidP="00252B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16168">
        <w:rPr>
          <w:color w:val="000000" w:themeColor="text1"/>
        </w:rPr>
        <w:t>Solubilization buffer: 50 mM Tris with 1.3 M sucrose and 1% SDS, pH 8.</w:t>
      </w:r>
    </w:p>
    <w:p w14:paraId="2B72039A" w14:textId="06B34970" w:rsidR="00252B26" w:rsidRDefault="00252B26" w:rsidP="000153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16168">
        <w:rPr>
          <w:color w:val="000000" w:themeColor="text1"/>
        </w:rPr>
        <w:t xml:space="preserve">Wash buffer: 50 mM </w:t>
      </w:r>
      <w:proofErr w:type="gramStart"/>
      <w:r w:rsidRPr="00916168">
        <w:rPr>
          <w:color w:val="000000" w:themeColor="text1"/>
        </w:rPr>
        <w:t>Tris</w:t>
      </w:r>
      <w:proofErr w:type="gramEnd"/>
      <w:r w:rsidRPr="00916168">
        <w:rPr>
          <w:color w:val="000000" w:themeColor="text1"/>
        </w:rPr>
        <w:t xml:space="preserve"> buffer, pH 8.</w:t>
      </w:r>
    </w:p>
    <w:p w14:paraId="2715098F" w14:textId="77777777" w:rsidR="005C2C68" w:rsidRPr="0001533B" w:rsidRDefault="005C2C68" w:rsidP="005C2C68">
      <w:pPr>
        <w:pStyle w:val="ListParagraph"/>
        <w:rPr>
          <w:color w:val="000000" w:themeColor="text1"/>
        </w:rPr>
      </w:pPr>
    </w:p>
    <w:p w14:paraId="5000EED4" w14:textId="77777777" w:rsidR="00252B26" w:rsidRPr="00916168" w:rsidRDefault="00252B26" w:rsidP="00252B26">
      <w:pPr>
        <w:spacing w:line="360" w:lineRule="auto"/>
        <w:rPr>
          <w:b/>
          <w:color w:val="000000" w:themeColor="text1"/>
        </w:rPr>
      </w:pPr>
      <w:r w:rsidRPr="00916168">
        <w:rPr>
          <w:b/>
          <w:color w:val="000000" w:themeColor="text1"/>
        </w:rPr>
        <w:t>Trypsin digestion and peptide cleanup solutions</w:t>
      </w:r>
    </w:p>
    <w:p w14:paraId="4ED72A95" w14:textId="092C4A01" w:rsidR="00252B26" w:rsidRPr="00916168" w:rsidRDefault="00A347D8" w:rsidP="00252B26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Guanidine</w:t>
      </w:r>
      <w:r w:rsidR="007B2521">
        <w:rPr>
          <w:color w:val="000000" w:themeColor="text1"/>
        </w:rPr>
        <w:t xml:space="preserve"> hydrochloride</w:t>
      </w:r>
      <w:r w:rsidR="00252B26" w:rsidRPr="00916168">
        <w:rPr>
          <w:color w:val="000000" w:themeColor="text1"/>
        </w:rPr>
        <w:t xml:space="preserve"> buffer: 50 mM ammonium bicarbonate with </w:t>
      </w:r>
      <w:r>
        <w:rPr>
          <w:color w:val="000000" w:themeColor="text1"/>
        </w:rPr>
        <w:t>6</w:t>
      </w:r>
      <w:r w:rsidR="00252B26" w:rsidRPr="00916168">
        <w:rPr>
          <w:color w:val="000000" w:themeColor="text1"/>
        </w:rPr>
        <w:t xml:space="preserve"> M </w:t>
      </w:r>
      <w:r>
        <w:rPr>
          <w:color w:val="000000" w:themeColor="text1"/>
        </w:rPr>
        <w:t xml:space="preserve">guanidine </w:t>
      </w:r>
      <w:r w:rsidR="007B2521">
        <w:rPr>
          <w:color w:val="000000" w:themeColor="text1"/>
        </w:rPr>
        <w:t>hydro</w:t>
      </w:r>
      <w:r>
        <w:rPr>
          <w:color w:val="000000" w:themeColor="text1"/>
        </w:rPr>
        <w:t>chloride</w:t>
      </w:r>
      <w:r w:rsidR="00252B26" w:rsidRPr="00916168">
        <w:rPr>
          <w:color w:val="000000" w:themeColor="text1"/>
        </w:rPr>
        <w:t>.</w:t>
      </w:r>
    </w:p>
    <w:p w14:paraId="2F8981BA" w14:textId="77777777" w:rsidR="00252B26" w:rsidRPr="00916168" w:rsidRDefault="00252B26" w:rsidP="00252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16168">
        <w:rPr>
          <w:color w:val="000000" w:themeColor="text1"/>
        </w:rPr>
        <w:t>Surfactant solution: 50 mM ammonium bicarbonate with 0.2% MS compatible surfactant.</w:t>
      </w:r>
    </w:p>
    <w:p w14:paraId="4942901D" w14:textId="7652CC9A" w:rsidR="00252B26" w:rsidRPr="00916168" w:rsidRDefault="00252B26" w:rsidP="00252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16168">
        <w:rPr>
          <w:color w:val="000000" w:themeColor="text1"/>
        </w:rPr>
        <w:t>C18 spin column equilibration/wash buffer: 5% acetonitrile in HPLC grade water with 0.5% trifluoroacetic acid.</w:t>
      </w:r>
    </w:p>
    <w:p w14:paraId="199F96AF" w14:textId="083B702D" w:rsidR="00252B26" w:rsidRDefault="00252B26" w:rsidP="00252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16168">
        <w:rPr>
          <w:color w:val="000000" w:themeColor="text1"/>
        </w:rPr>
        <w:t>C18 spin column elution buffer: 70% acetonitrile in HPLC grade water with 0.5% trifluoroacetic acid.</w:t>
      </w:r>
    </w:p>
    <w:p w14:paraId="6B4B10BD" w14:textId="77777777" w:rsidR="005C2C68" w:rsidRDefault="005C2C68" w:rsidP="005C2C68">
      <w:pPr>
        <w:pStyle w:val="ListParagraph"/>
        <w:rPr>
          <w:color w:val="000000" w:themeColor="text1"/>
        </w:rPr>
      </w:pPr>
    </w:p>
    <w:p w14:paraId="55F08F44" w14:textId="77777777" w:rsidR="00A054EC" w:rsidRPr="00A054EC" w:rsidRDefault="00A054EC" w:rsidP="00A054EC">
      <w:pPr>
        <w:rPr>
          <w:b/>
          <w:bCs/>
          <w:color w:val="000000" w:themeColor="text1"/>
        </w:rPr>
      </w:pPr>
      <w:r w:rsidRPr="00A054EC">
        <w:rPr>
          <w:b/>
          <w:bCs/>
          <w:color w:val="000000" w:themeColor="text1"/>
        </w:rPr>
        <w:t>Mass spectrometry</w:t>
      </w:r>
    </w:p>
    <w:p w14:paraId="142EC2BD" w14:textId="39CE0AD0" w:rsidR="00A054EC" w:rsidRPr="00A054EC" w:rsidRDefault="00A054EC" w:rsidP="00A054E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054EC">
        <w:rPr>
          <w:color w:val="000000" w:themeColor="text1"/>
        </w:rPr>
        <w:t>Sample loading buffer: 0.1% formic acid</w:t>
      </w:r>
      <w:r w:rsidR="009E482B">
        <w:rPr>
          <w:color w:val="000000" w:themeColor="text1"/>
        </w:rPr>
        <w:t>, 2% acetonitrile</w:t>
      </w:r>
      <w:r w:rsidRPr="00A054EC">
        <w:rPr>
          <w:color w:val="000000" w:themeColor="text1"/>
        </w:rPr>
        <w:t xml:space="preserve"> in </w:t>
      </w:r>
      <w:r w:rsidR="009E482B">
        <w:rPr>
          <w:color w:val="000000" w:themeColor="text1"/>
        </w:rPr>
        <w:t xml:space="preserve">MS grade </w:t>
      </w:r>
      <w:r w:rsidRPr="00A054EC">
        <w:rPr>
          <w:color w:val="000000" w:themeColor="text1"/>
        </w:rPr>
        <w:t>water.</w:t>
      </w:r>
    </w:p>
    <w:p w14:paraId="1A646B81" w14:textId="77777777" w:rsidR="00252B26" w:rsidRPr="00916168" w:rsidRDefault="00252B26" w:rsidP="00252B26">
      <w:pPr>
        <w:pStyle w:val="ListParagraph"/>
        <w:rPr>
          <w:color w:val="000000" w:themeColor="text1"/>
        </w:rPr>
      </w:pPr>
    </w:p>
    <w:p w14:paraId="197CE29F" w14:textId="77777777" w:rsidR="00252B26" w:rsidRPr="00916168" w:rsidRDefault="00252B26" w:rsidP="00252B26">
      <w:pPr>
        <w:spacing w:line="360" w:lineRule="auto"/>
        <w:rPr>
          <w:b/>
          <w:color w:val="000000" w:themeColor="text1"/>
        </w:rPr>
      </w:pPr>
      <w:r w:rsidRPr="00916168">
        <w:rPr>
          <w:b/>
          <w:color w:val="000000" w:themeColor="text1"/>
        </w:rPr>
        <w:t>Other solutions</w:t>
      </w:r>
    </w:p>
    <w:p w14:paraId="670EAE6C" w14:textId="5473D49C" w:rsidR="00252B26" w:rsidRPr="00916168" w:rsidRDefault="00252B26" w:rsidP="00252B2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16168">
        <w:rPr>
          <w:color w:val="000000" w:themeColor="text1"/>
        </w:rPr>
        <w:t>TBST: Tris-buffered saline (150 mM NaCl and 20 mm Tris) containing 0.05% Tween-20.</w:t>
      </w:r>
    </w:p>
    <w:p w14:paraId="39465C12" w14:textId="28323587" w:rsidR="00252B26" w:rsidRPr="00916168" w:rsidRDefault="00252B26" w:rsidP="00252B26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 w:rsidRPr="00916168">
        <w:rPr>
          <w:color w:val="000000" w:themeColor="text1"/>
        </w:rPr>
        <w:t>Laemmli</w:t>
      </w:r>
      <w:proofErr w:type="spellEnd"/>
      <w:r w:rsidRPr="00916168">
        <w:rPr>
          <w:color w:val="000000" w:themeColor="text1"/>
        </w:rPr>
        <w:t> sample buffer (1</w:t>
      </w:r>
      <w:r w:rsidR="005C2C68">
        <w:rPr>
          <w:color w:val="000000" w:themeColor="text1"/>
        </w:rPr>
        <w:t>x</w:t>
      </w:r>
      <w:r w:rsidRPr="00916168">
        <w:rPr>
          <w:color w:val="000000" w:themeColor="text1"/>
        </w:rPr>
        <w:t>): 2.5 % w/v SDS, 0.0625 M Tris base, 10% glycerol, 5% β-</w:t>
      </w:r>
      <w:proofErr w:type="spellStart"/>
      <w:r w:rsidRPr="00916168">
        <w:rPr>
          <w:color w:val="000000" w:themeColor="text1"/>
        </w:rPr>
        <w:t>mercaptoethanol</w:t>
      </w:r>
      <w:proofErr w:type="spellEnd"/>
      <w:r w:rsidRPr="00916168">
        <w:rPr>
          <w:color w:val="000000" w:themeColor="text1"/>
        </w:rPr>
        <w:t xml:space="preserve">, 0.02% w/v bromophenol blue, pH 6.8. </w:t>
      </w:r>
    </w:p>
    <w:p w14:paraId="5B46FB86" w14:textId="06E91C9E" w:rsidR="00252B26" w:rsidRPr="00916168" w:rsidRDefault="00252B26" w:rsidP="00252B2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16168">
        <w:rPr>
          <w:color w:val="000000" w:themeColor="text1"/>
        </w:rPr>
        <w:t>Congo red solution: Filtered 1% Congo red in 0.5% sodium chloride and 80 % ethanol.</w:t>
      </w:r>
    </w:p>
    <w:p w14:paraId="5544C769" w14:textId="77777777" w:rsidR="00927487" w:rsidRPr="00916168" w:rsidRDefault="00927487" w:rsidP="00E47AB4">
      <w:pPr>
        <w:rPr>
          <w:color w:val="000000" w:themeColor="text1"/>
        </w:rPr>
      </w:pPr>
    </w:p>
    <w:p w14:paraId="1E377264" w14:textId="01C74760" w:rsidR="00E47AB4" w:rsidRPr="00916168" w:rsidRDefault="0001533B" w:rsidP="0001533B">
      <w:pPr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E47AB4" w:rsidRPr="0001533B">
        <w:rPr>
          <w:b/>
          <w:color w:val="000000" w:themeColor="text1"/>
          <w:u w:val="single"/>
        </w:rPr>
        <w:t>Mass spectrometry parameters (adapted from Hark et al. 2021)</w:t>
      </w:r>
    </w:p>
    <w:p w14:paraId="502C1CE0" w14:textId="77777777" w:rsidR="00E47AB4" w:rsidRPr="00916168" w:rsidRDefault="00E47AB4" w:rsidP="00E47AB4">
      <w:pPr>
        <w:rPr>
          <w:color w:val="000000" w:themeColor="text1"/>
        </w:rPr>
      </w:pPr>
    </w:p>
    <w:p w14:paraId="475CA035" w14:textId="77777777" w:rsidR="00E47AB4" w:rsidRPr="00916168" w:rsidRDefault="00E47AB4" w:rsidP="00E47AB4">
      <w:pPr>
        <w:rPr>
          <w:color w:val="000000" w:themeColor="text1"/>
        </w:rPr>
      </w:pPr>
      <w:r w:rsidRPr="00916168">
        <w:rPr>
          <w:color w:val="000000" w:themeColor="text1"/>
        </w:rPr>
        <w:t xml:space="preserve">Set ion transfer tube temperature, default charge state, and cycle time were set to 300 °C, 2, and 3 seconds respectively along with internal mass calibration. Detector type is Orbitrap, with 60 K cycle time, and wide quad isolation with ‘normal’  mass range and scan range ‘300-1500 m/z’. MIPS is set on, included charge states = 2-6 with ‘reject unassigned’. Dynamic exclusion is enabled with n = 1 for 30 s and 45 s exclusion duration at 10 ppm for high and low. </w:t>
      </w:r>
    </w:p>
    <w:p w14:paraId="477ADB22" w14:textId="77777777" w:rsidR="00E47AB4" w:rsidRPr="00916168" w:rsidRDefault="00E47AB4" w:rsidP="00E47AB4">
      <w:pPr>
        <w:rPr>
          <w:color w:val="000000" w:themeColor="text1"/>
        </w:rPr>
      </w:pPr>
    </w:p>
    <w:p w14:paraId="0E39A4BF" w14:textId="37FB9C63" w:rsidR="0001533B" w:rsidRDefault="00E47AB4">
      <w:pPr>
        <w:rPr>
          <w:color w:val="000000" w:themeColor="text1"/>
        </w:rPr>
      </w:pPr>
      <w:r w:rsidRPr="00916168">
        <w:rPr>
          <w:color w:val="000000" w:themeColor="text1"/>
        </w:rPr>
        <w:t xml:space="preserve">Other important MS parameters </w:t>
      </w:r>
      <w:proofErr w:type="gramStart"/>
      <w:r w:rsidRPr="00916168">
        <w:rPr>
          <w:color w:val="000000" w:themeColor="text1"/>
        </w:rPr>
        <w:t>are:</w:t>
      </w:r>
      <w:proofErr w:type="gramEnd"/>
      <w:r w:rsidRPr="00916168">
        <w:rPr>
          <w:color w:val="000000" w:themeColor="text1"/>
        </w:rPr>
        <w:t xml:space="preserve"> max injection time 50 </w:t>
      </w:r>
      <w:proofErr w:type="spellStart"/>
      <w:r w:rsidRPr="00916168">
        <w:rPr>
          <w:color w:val="000000" w:themeColor="text1"/>
        </w:rPr>
        <w:t>ms</w:t>
      </w:r>
      <w:proofErr w:type="spellEnd"/>
      <w:r w:rsidRPr="00916168">
        <w:rPr>
          <w:color w:val="000000" w:themeColor="text1"/>
        </w:rPr>
        <w:t xml:space="preserve">, AGC target= 200,000, </w:t>
      </w:r>
      <w:proofErr w:type="spellStart"/>
      <w:r w:rsidRPr="00916168">
        <w:rPr>
          <w:color w:val="000000" w:themeColor="text1"/>
        </w:rPr>
        <w:t>microscans</w:t>
      </w:r>
      <w:proofErr w:type="spellEnd"/>
      <w:r w:rsidRPr="00916168">
        <w:rPr>
          <w:color w:val="000000" w:themeColor="text1"/>
        </w:rPr>
        <w:t> = 1, S-lens RF level = 60, without source fragmentation, and datatype = positive and centroid.</w:t>
      </w:r>
      <w:r w:rsidR="00E07BAF">
        <w:rPr>
          <w:color w:val="000000" w:themeColor="text1"/>
        </w:rPr>
        <w:t xml:space="preserve"> </w:t>
      </w:r>
      <w:r w:rsidRPr="00916168">
        <w:rPr>
          <w:color w:val="000000" w:themeColor="text1"/>
        </w:rPr>
        <w:t xml:space="preserve">Precursor selection decision is most intense with top 20, isolation window = 1.6, scan range = auto normal, first mass = 110, collision energy 30 %, CID, Detector type = ion trap, OT </w:t>
      </w:r>
      <w:r w:rsidRPr="00916168">
        <w:rPr>
          <w:color w:val="000000" w:themeColor="text1"/>
        </w:rPr>
        <w:lastRenderedPageBreak/>
        <w:t>resolution = 30 K, IT scan rate = rapid, max injection time = 75 </w:t>
      </w:r>
      <w:proofErr w:type="spellStart"/>
      <w:r w:rsidRPr="00916168">
        <w:rPr>
          <w:color w:val="000000" w:themeColor="text1"/>
        </w:rPr>
        <w:t>ms</w:t>
      </w:r>
      <w:proofErr w:type="spellEnd"/>
      <w:r w:rsidRPr="00916168">
        <w:rPr>
          <w:color w:val="000000" w:themeColor="text1"/>
        </w:rPr>
        <w:t>, AGC target = 10,000, Q = 0.25, inject ions for all available parallelizable time.</w:t>
      </w:r>
    </w:p>
    <w:p w14:paraId="4AAB4447" w14:textId="77777777" w:rsidR="005C2C68" w:rsidRDefault="005C2C68">
      <w:pPr>
        <w:rPr>
          <w:color w:val="000000" w:themeColor="text1"/>
        </w:rPr>
      </w:pPr>
    </w:p>
    <w:p w14:paraId="08CEFA82" w14:textId="09127D0E" w:rsidR="00524A58" w:rsidRDefault="0001533B" w:rsidP="0001533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C95E85" w:rsidRPr="0001533B">
        <w:rPr>
          <w:b/>
          <w:color w:val="000000" w:themeColor="text1"/>
          <w:u w:val="single"/>
        </w:rPr>
        <w:t xml:space="preserve">ProLuCID </w:t>
      </w:r>
      <w:r w:rsidR="00AB6D0E" w:rsidRPr="0001533B">
        <w:rPr>
          <w:b/>
          <w:color w:val="000000" w:themeColor="text1"/>
          <w:u w:val="single"/>
        </w:rPr>
        <w:t>search parameters for identification of peptides</w:t>
      </w:r>
    </w:p>
    <w:p w14:paraId="255444D9" w14:textId="77777777" w:rsidR="0001533B" w:rsidRPr="0001533B" w:rsidRDefault="0001533B" w:rsidP="0001533B">
      <w:pPr>
        <w:rPr>
          <w:color w:val="000000" w:themeColor="text1"/>
        </w:rPr>
      </w:pPr>
    </w:p>
    <w:p w14:paraId="076D0966" w14:textId="77777777" w:rsidR="00AB6D0E" w:rsidRPr="00916168" w:rsidRDefault="00AB6D0E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t>Basic parameters</w:t>
      </w:r>
    </w:p>
    <w:p w14:paraId="7D0E3C0F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Fragmentation activation method:                                             CID</w:t>
      </w:r>
    </w:p>
    <w:p w14:paraId="2622F985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Precursor mass type:                                                                     Mono</w:t>
      </w:r>
    </w:p>
    <w:p w14:paraId="26CB36B7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Fragment mass type:                                                                     Mono</w:t>
      </w:r>
    </w:p>
    <w:p w14:paraId="5CFEC453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Precursor/peptide mass tolerance:                                             High (50-ppm precursor tolerance)</w:t>
      </w:r>
    </w:p>
    <w:p w14:paraId="34BE86AF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Precursor mass range:                                                                   600-6000</w:t>
      </w:r>
    </w:p>
    <w:p w14:paraId="0C41BBF2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Fragment mass tolerance in ppm:                                               600</w:t>
      </w:r>
    </w:p>
    <w:p w14:paraId="50D3FA9F" w14:textId="77777777" w:rsidR="00AB6D0E" w:rsidRPr="00916168" w:rsidRDefault="00AB6D0E">
      <w:pPr>
        <w:rPr>
          <w:color w:val="000000" w:themeColor="text1"/>
        </w:rPr>
      </w:pPr>
    </w:p>
    <w:p w14:paraId="642BF3DE" w14:textId="2CE20C9A" w:rsidR="00AB6D0E" w:rsidRPr="00916168" w:rsidRDefault="00AB6D0E" w:rsidP="00AB6D0E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t>Enzyme information</w:t>
      </w:r>
    </w:p>
    <w:p w14:paraId="05377261" w14:textId="46B22190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Specificity:                                                                                        Both end</w:t>
      </w:r>
    </w:p>
    <w:p w14:paraId="3B2BA7D7" w14:textId="3577F079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 xml:space="preserve">Max. Number internal missed cleavage:     </w:t>
      </w:r>
      <w:r w:rsidR="006C5635">
        <w:rPr>
          <w:color w:val="000000" w:themeColor="text1"/>
        </w:rPr>
        <w:t xml:space="preserve">                               </w:t>
      </w:r>
      <w:r w:rsidRPr="00916168">
        <w:rPr>
          <w:color w:val="000000" w:themeColor="text1"/>
        </w:rPr>
        <w:t>Unlimited</w:t>
      </w:r>
    </w:p>
    <w:p w14:paraId="14D2AA37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Protease name:                                                                               Trypsin</w:t>
      </w:r>
    </w:p>
    <w:p w14:paraId="70D8C1EA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Residues:                                                                                           KR (Lysine and Arginine)</w:t>
      </w:r>
    </w:p>
    <w:p w14:paraId="46942837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Cut position:                                                                                     C-terminus</w:t>
      </w:r>
    </w:p>
    <w:p w14:paraId="3CD7A9B6" w14:textId="77777777" w:rsidR="00AB6D0E" w:rsidRPr="00916168" w:rsidRDefault="00AB6D0E"/>
    <w:p w14:paraId="001BAC54" w14:textId="770A4CA1" w:rsidR="00AB6D0E" w:rsidRPr="0001533B" w:rsidRDefault="00AB6D0E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t>Static modification</w:t>
      </w:r>
    </w:p>
    <w:p w14:paraId="40AEC578" w14:textId="77777777" w:rsidR="00AB6D0E" w:rsidRPr="00916168" w:rsidRDefault="00AB6D0E">
      <w:pPr>
        <w:rPr>
          <w:color w:val="000000" w:themeColor="text1"/>
        </w:rPr>
      </w:pPr>
      <w:r w:rsidRPr="00916168">
        <w:rPr>
          <w:color w:val="000000" w:themeColor="text1"/>
        </w:rPr>
        <w:t>N-terminus static modification:                                                     0</w:t>
      </w:r>
    </w:p>
    <w:p w14:paraId="0BDA53DB" w14:textId="4C34D7C4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 xml:space="preserve">C-terminus static modification:                      </w:t>
      </w:r>
      <w:r w:rsidR="006C5635">
        <w:rPr>
          <w:color w:val="000000" w:themeColor="text1"/>
        </w:rPr>
        <w:t xml:space="preserve">                                </w:t>
      </w:r>
      <w:r w:rsidRPr="00916168">
        <w:rPr>
          <w:color w:val="000000" w:themeColor="text1"/>
        </w:rPr>
        <w:t>0</w:t>
      </w:r>
    </w:p>
    <w:p w14:paraId="51CFB074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Amino acid residue specific static modification:                         57.02146 C</w:t>
      </w:r>
    </w:p>
    <w:p w14:paraId="27B13F50" w14:textId="77777777" w:rsidR="00AB6D0E" w:rsidRPr="00916168" w:rsidRDefault="00AB6D0E" w:rsidP="00AB6D0E">
      <w:pPr>
        <w:rPr>
          <w:color w:val="000000" w:themeColor="text1"/>
        </w:rPr>
      </w:pPr>
    </w:p>
    <w:p w14:paraId="55D6AC7D" w14:textId="77777777" w:rsidR="00AB6D0E" w:rsidRPr="00916168" w:rsidRDefault="00AB6D0E" w:rsidP="00AB6D0E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t>Advanced parameters</w:t>
      </w:r>
    </w:p>
    <w:p w14:paraId="27A41BBE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Max. # of scans in split spectral files:                                            4000</w:t>
      </w:r>
    </w:p>
    <w:p w14:paraId="5DC903D1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Max. number of internal differential modifications:                  0</w:t>
      </w:r>
    </w:p>
    <w:p w14:paraId="4F576E3D" w14:textId="3DCC9889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 xml:space="preserve">Differential modifications:                                                              </w:t>
      </w:r>
      <w:r w:rsidR="006C5635">
        <w:rPr>
          <w:color w:val="000000" w:themeColor="text1"/>
        </w:rPr>
        <w:t xml:space="preserve"> </w:t>
      </w:r>
      <w:r w:rsidRPr="00916168">
        <w:rPr>
          <w:color w:val="000000" w:themeColor="text1"/>
        </w:rPr>
        <w:t>0</w:t>
      </w:r>
    </w:p>
    <w:p w14:paraId="682CEB9B" w14:textId="77777777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>Metabolic Labelling Search:                                                           No</w:t>
      </w:r>
    </w:p>
    <w:p w14:paraId="1E578429" w14:textId="77777777" w:rsidR="00AB6D0E" w:rsidRPr="00916168" w:rsidRDefault="00AB6D0E" w:rsidP="00AB6D0E">
      <w:pPr>
        <w:rPr>
          <w:color w:val="000000" w:themeColor="text1"/>
        </w:rPr>
      </w:pPr>
    </w:p>
    <w:p w14:paraId="284AE8E4" w14:textId="612AB0C6" w:rsidR="00EC4CD5" w:rsidRPr="0001533B" w:rsidRDefault="00AB6D0E" w:rsidP="00AB6D0E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t xml:space="preserve">Advanced </w:t>
      </w:r>
      <w:proofErr w:type="spellStart"/>
      <w:r w:rsidRPr="00916168">
        <w:rPr>
          <w:b/>
          <w:color w:val="000000" w:themeColor="text1"/>
        </w:rPr>
        <w:t>ProLuCID</w:t>
      </w:r>
      <w:proofErr w:type="spellEnd"/>
      <w:r w:rsidRPr="00916168">
        <w:rPr>
          <w:b/>
          <w:color w:val="000000" w:themeColor="text1"/>
        </w:rPr>
        <w:t xml:space="preserve"> search parameters</w:t>
      </w:r>
    </w:p>
    <w:p w14:paraId="5CD5495E" w14:textId="4FFCBA35" w:rsidR="00AB6D0E" w:rsidRPr="00916168" w:rsidRDefault="00AB6D0E" w:rsidP="00AB6D0E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Primary score type:                                                      </w:t>
      </w:r>
      <w:r w:rsidR="00955FCB" w:rsidRPr="00916168">
        <w:rPr>
          <w:color w:val="000000" w:themeColor="text1"/>
        </w:rPr>
        <w:t xml:space="preserve">          </w:t>
      </w:r>
      <w:r w:rsidRPr="00916168">
        <w:rPr>
          <w:color w:val="000000" w:themeColor="text1"/>
        </w:rPr>
        <w:t xml:space="preserve">      </w:t>
      </w:r>
      <w:r w:rsidR="006C5635">
        <w:rPr>
          <w:color w:val="000000" w:themeColor="text1"/>
        </w:rPr>
        <w:t xml:space="preserve">    </w:t>
      </w:r>
      <w:proofErr w:type="spellStart"/>
      <w:r w:rsidR="00955FCB" w:rsidRPr="00916168">
        <w:rPr>
          <w:color w:val="000000" w:themeColor="text1"/>
        </w:rPr>
        <w:t>Xcorr</w:t>
      </w:r>
      <w:proofErr w:type="spellEnd"/>
    </w:p>
    <w:p w14:paraId="7D6C937B" w14:textId="59BA4434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Primary score type:                                                                     </w:t>
      </w:r>
      <w:r w:rsidR="006C5635">
        <w:rPr>
          <w:color w:val="000000" w:themeColor="text1"/>
        </w:rPr>
        <w:t xml:space="preserve">    </w:t>
      </w:r>
      <w:r w:rsidRPr="00916168">
        <w:rPr>
          <w:color w:val="000000" w:themeColor="text1"/>
        </w:rPr>
        <w:t xml:space="preserve"> Z-score</w:t>
      </w:r>
    </w:p>
    <w:p w14:paraId="4962CAF2" w14:textId="2D039689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Are MS/MS spectra deisotoped and </w:t>
      </w:r>
      <w:proofErr w:type="spellStart"/>
      <w:r w:rsidRPr="00916168">
        <w:rPr>
          <w:color w:val="000000" w:themeColor="text1"/>
        </w:rPr>
        <w:t>decharged</w:t>
      </w:r>
      <w:proofErr w:type="spellEnd"/>
      <w:r w:rsidRPr="00916168">
        <w:rPr>
          <w:color w:val="000000" w:themeColor="text1"/>
        </w:rPr>
        <w:t xml:space="preserve">:                    </w:t>
      </w:r>
      <w:r w:rsidR="006C5635">
        <w:rPr>
          <w:color w:val="000000" w:themeColor="text1"/>
        </w:rPr>
        <w:t xml:space="preserve">    </w:t>
      </w:r>
      <w:r w:rsidRPr="00916168">
        <w:rPr>
          <w:color w:val="000000" w:themeColor="text1"/>
        </w:rPr>
        <w:t>No</w:t>
      </w:r>
    </w:p>
    <w:p w14:paraId="6E108A17" w14:textId="76062A9C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Use low fragment ions:                                                               </w:t>
      </w:r>
      <w:r w:rsidR="006C5635">
        <w:rPr>
          <w:color w:val="000000" w:themeColor="text1"/>
        </w:rPr>
        <w:t xml:space="preserve">     </w:t>
      </w:r>
      <w:r w:rsidRPr="00916168">
        <w:rPr>
          <w:color w:val="000000" w:themeColor="text1"/>
        </w:rPr>
        <w:t>No</w:t>
      </w:r>
    </w:p>
    <w:p w14:paraId="0B8E8EF1" w14:textId="7D6AD64C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Multistage Activation Mode:                                                      </w:t>
      </w:r>
      <w:r w:rsidR="006C5635">
        <w:rPr>
          <w:color w:val="000000" w:themeColor="text1"/>
        </w:rPr>
        <w:t xml:space="preserve">   </w:t>
      </w:r>
      <w:r w:rsidRPr="00916168">
        <w:rPr>
          <w:color w:val="000000" w:themeColor="text1"/>
        </w:rPr>
        <w:t>0 (only non-neutral loss peaks)</w:t>
      </w:r>
    </w:p>
    <w:p w14:paraId="770E6D51" w14:textId="41612064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Minimum peptide length:                                                           </w:t>
      </w:r>
      <w:r w:rsidR="006C5635">
        <w:rPr>
          <w:color w:val="000000" w:themeColor="text1"/>
        </w:rPr>
        <w:t xml:space="preserve">   </w:t>
      </w:r>
      <w:r w:rsidRPr="00916168">
        <w:rPr>
          <w:color w:val="000000" w:themeColor="text1"/>
        </w:rPr>
        <w:t>6</w:t>
      </w:r>
    </w:p>
    <w:p w14:paraId="7F84BE59" w14:textId="11AF8354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Candidate peptide threshold:                                                    </w:t>
      </w:r>
      <w:r w:rsidR="006C5635">
        <w:rPr>
          <w:color w:val="000000" w:themeColor="text1"/>
        </w:rPr>
        <w:t xml:space="preserve">   </w:t>
      </w:r>
      <w:r w:rsidRPr="00916168">
        <w:rPr>
          <w:color w:val="000000" w:themeColor="text1"/>
        </w:rPr>
        <w:t>600</w:t>
      </w:r>
    </w:p>
    <w:p w14:paraId="22875B56" w14:textId="503407DA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Peptide N-term diff mods:                                                          </w:t>
      </w:r>
      <w:r w:rsidR="006C5635">
        <w:rPr>
          <w:color w:val="000000" w:themeColor="text1"/>
        </w:rPr>
        <w:t xml:space="preserve">   </w:t>
      </w:r>
      <w:r w:rsidRPr="00916168">
        <w:rPr>
          <w:color w:val="000000" w:themeColor="text1"/>
        </w:rPr>
        <w:t>0</w:t>
      </w:r>
    </w:p>
    <w:p w14:paraId="3DC7C796" w14:textId="16828460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Peptide C-term diff mods:                                                          </w:t>
      </w:r>
      <w:r w:rsidR="00EC4CD5" w:rsidRPr="00916168">
        <w:rPr>
          <w:color w:val="000000" w:themeColor="text1"/>
        </w:rPr>
        <w:t xml:space="preserve"> </w:t>
      </w:r>
      <w:r w:rsidR="006C5635">
        <w:rPr>
          <w:color w:val="000000" w:themeColor="text1"/>
        </w:rPr>
        <w:t xml:space="preserve">   </w:t>
      </w:r>
      <w:r w:rsidRPr="00916168">
        <w:rPr>
          <w:color w:val="000000" w:themeColor="text1"/>
        </w:rPr>
        <w:t>0</w:t>
      </w:r>
    </w:p>
    <w:p w14:paraId="34409B10" w14:textId="7F7035DA" w:rsidR="00955FCB" w:rsidRPr="00916168" w:rsidRDefault="00955FCB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Calculate PTM localization score:                                              </w:t>
      </w:r>
      <w:r w:rsidR="00EC4CD5" w:rsidRPr="00916168">
        <w:rPr>
          <w:color w:val="000000" w:themeColor="text1"/>
        </w:rPr>
        <w:t xml:space="preserve"> </w:t>
      </w:r>
      <w:r w:rsidR="006C5635">
        <w:rPr>
          <w:color w:val="000000" w:themeColor="text1"/>
        </w:rPr>
        <w:t xml:space="preserve">  </w:t>
      </w:r>
      <w:r w:rsidRPr="00916168">
        <w:rPr>
          <w:color w:val="000000" w:themeColor="text1"/>
        </w:rPr>
        <w:t>No</w:t>
      </w:r>
    </w:p>
    <w:p w14:paraId="2D8978EC" w14:textId="77777777" w:rsidR="00EC4CD5" w:rsidRPr="00916168" w:rsidRDefault="00EC4CD5" w:rsidP="00AB6D0E">
      <w:pPr>
        <w:rPr>
          <w:b/>
          <w:color w:val="000000" w:themeColor="text1"/>
        </w:rPr>
      </w:pPr>
    </w:p>
    <w:p w14:paraId="0DF0D3D9" w14:textId="77777777" w:rsidR="00F60766" w:rsidRPr="00916168" w:rsidRDefault="00F60766" w:rsidP="00AB6D0E">
      <w:pPr>
        <w:rPr>
          <w:b/>
          <w:color w:val="000000" w:themeColor="text1"/>
        </w:rPr>
      </w:pPr>
    </w:p>
    <w:p w14:paraId="5C81A20F" w14:textId="6D049C3B" w:rsidR="00AB6D0E" w:rsidRPr="00916168" w:rsidRDefault="00955FCB" w:rsidP="00AB6D0E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lastRenderedPageBreak/>
        <w:t xml:space="preserve">Basic </w:t>
      </w:r>
      <w:proofErr w:type="spellStart"/>
      <w:r w:rsidRPr="00916168">
        <w:rPr>
          <w:b/>
          <w:color w:val="000000" w:themeColor="text1"/>
        </w:rPr>
        <w:t>DTASelect</w:t>
      </w:r>
      <w:proofErr w:type="spellEnd"/>
      <w:r w:rsidRPr="00916168">
        <w:rPr>
          <w:b/>
          <w:color w:val="000000" w:themeColor="text1"/>
        </w:rPr>
        <w:t xml:space="preserve"> 2.0 parameters:</w:t>
      </w:r>
    </w:p>
    <w:p w14:paraId="7432FD2D" w14:textId="77777777" w:rsidR="00AB6D0E" w:rsidRPr="00916168" w:rsidRDefault="00955FCB" w:rsidP="00AB6D0E">
      <w:pPr>
        <w:rPr>
          <w:color w:val="000000" w:themeColor="text1"/>
        </w:rPr>
      </w:pPr>
      <w:r w:rsidRPr="00916168">
        <w:rPr>
          <w:color w:val="000000" w:themeColor="text1"/>
        </w:rPr>
        <w:t xml:space="preserve">Minimum number of </w:t>
      </w:r>
      <w:proofErr w:type="gramStart"/>
      <w:r w:rsidRPr="00916168">
        <w:rPr>
          <w:color w:val="000000" w:themeColor="text1"/>
        </w:rPr>
        <w:t>peptide</w:t>
      </w:r>
      <w:proofErr w:type="gramEnd"/>
      <w:r w:rsidRPr="00916168">
        <w:rPr>
          <w:color w:val="000000" w:themeColor="text1"/>
        </w:rPr>
        <w:t xml:space="preserve"> per protein (-p):    </w:t>
      </w:r>
      <w:r w:rsidR="00EC4CD5" w:rsidRPr="00916168">
        <w:rPr>
          <w:color w:val="000000" w:themeColor="text1"/>
        </w:rPr>
        <w:t xml:space="preserve">                    </w:t>
      </w:r>
      <w:r w:rsidRPr="00916168">
        <w:rPr>
          <w:color w:val="000000" w:themeColor="text1"/>
        </w:rPr>
        <w:t xml:space="preserve"> </w:t>
      </w:r>
      <w:r w:rsidR="00916168">
        <w:rPr>
          <w:color w:val="000000" w:themeColor="text1"/>
        </w:rPr>
        <w:t xml:space="preserve"> </w:t>
      </w:r>
      <w:r w:rsidRPr="00916168">
        <w:rPr>
          <w:color w:val="000000" w:themeColor="text1"/>
        </w:rPr>
        <w:t>1</w:t>
      </w:r>
    </w:p>
    <w:p w14:paraId="63279E7B" w14:textId="77777777" w:rsidR="00AB6D0E" w:rsidRPr="00916168" w:rsidRDefault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Minimum number of tryptic </w:t>
      </w:r>
      <w:proofErr w:type="gramStart"/>
      <w:r w:rsidRPr="00916168">
        <w:rPr>
          <w:color w:val="000000" w:themeColor="text1"/>
        </w:rPr>
        <w:t>end</w:t>
      </w:r>
      <w:proofErr w:type="gramEnd"/>
      <w:r w:rsidRPr="00916168">
        <w:rPr>
          <w:color w:val="000000" w:themeColor="text1"/>
        </w:rPr>
        <w:t xml:space="preserve"> per peptide (-y)</w:t>
      </w:r>
      <w:r w:rsidR="00EC4CD5" w:rsidRPr="00916168">
        <w:rPr>
          <w:color w:val="000000" w:themeColor="text1"/>
        </w:rPr>
        <w:t xml:space="preserve">:                    </w:t>
      </w:r>
      <w:r w:rsidRPr="00916168">
        <w:rPr>
          <w:color w:val="000000" w:themeColor="text1"/>
        </w:rPr>
        <w:t>1</w:t>
      </w:r>
    </w:p>
    <w:p w14:paraId="01F7CDB2" w14:textId="77777777" w:rsidR="00955FCB" w:rsidRPr="00916168" w:rsidRDefault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False positive rate (protein):                                     </w:t>
      </w:r>
      <w:r w:rsidR="00EC4CD5" w:rsidRPr="00916168">
        <w:rPr>
          <w:color w:val="000000" w:themeColor="text1"/>
        </w:rPr>
        <w:t xml:space="preserve">                    </w:t>
      </w:r>
      <w:r w:rsidR="00916168">
        <w:rPr>
          <w:color w:val="000000" w:themeColor="text1"/>
        </w:rPr>
        <w:t xml:space="preserve"> </w:t>
      </w:r>
      <w:r w:rsidRPr="00916168">
        <w:rPr>
          <w:color w:val="000000" w:themeColor="text1"/>
        </w:rPr>
        <w:t>0.01</w:t>
      </w:r>
    </w:p>
    <w:p w14:paraId="1A9AE68E" w14:textId="46462E8F" w:rsidR="00955FCB" w:rsidRPr="00916168" w:rsidRDefault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Precursor delta mass cutoff (-DM):                         </w:t>
      </w:r>
      <w:r w:rsidR="00EC4CD5" w:rsidRPr="00916168">
        <w:rPr>
          <w:color w:val="000000" w:themeColor="text1"/>
        </w:rPr>
        <w:t xml:space="preserve">                     </w:t>
      </w:r>
      <w:r w:rsidR="006C5635">
        <w:rPr>
          <w:color w:val="000000" w:themeColor="text1"/>
        </w:rPr>
        <w:t xml:space="preserve"> </w:t>
      </w:r>
      <w:r w:rsidRPr="00916168">
        <w:rPr>
          <w:color w:val="000000" w:themeColor="text1"/>
        </w:rPr>
        <w:t>No</w:t>
      </w:r>
    </w:p>
    <w:p w14:paraId="438B949A" w14:textId="5E0AAB1A" w:rsidR="00955FCB" w:rsidRPr="00916168" w:rsidRDefault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Precursor delta mass shift (-DMS):                           </w:t>
      </w:r>
      <w:r w:rsidR="006C5635">
        <w:rPr>
          <w:color w:val="000000" w:themeColor="text1"/>
        </w:rPr>
        <w:t xml:space="preserve">                    </w:t>
      </w:r>
      <w:r w:rsidRPr="00916168">
        <w:rPr>
          <w:color w:val="000000" w:themeColor="text1"/>
        </w:rPr>
        <w:t>Do not use</w:t>
      </w:r>
    </w:p>
    <w:p w14:paraId="5CD0BF92" w14:textId="3B84C165" w:rsidR="00955FCB" w:rsidRPr="00916168" w:rsidRDefault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Prefilter noisy PSMs:                                                               </w:t>
      </w:r>
      <w:r w:rsidR="006C5635">
        <w:rPr>
          <w:color w:val="000000" w:themeColor="text1"/>
        </w:rPr>
        <w:t xml:space="preserve">        </w:t>
      </w:r>
      <w:r w:rsidR="00EC4CD5" w:rsidRPr="00916168">
        <w:rPr>
          <w:color w:val="000000" w:themeColor="text1"/>
        </w:rPr>
        <w:t xml:space="preserve"> </w:t>
      </w:r>
      <w:r w:rsidRPr="00916168">
        <w:rPr>
          <w:color w:val="000000" w:themeColor="text1"/>
        </w:rPr>
        <w:t>Do not use</w:t>
      </w:r>
    </w:p>
    <w:p w14:paraId="4F5225E5" w14:textId="77777777" w:rsidR="00FF70C2" w:rsidRPr="00916168" w:rsidRDefault="00FF70C2" w:rsidP="00955FCB">
      <w:pPr>
        <w:rPr>
          <w:b/>
          <w:color w:val="000000" w:themeColor="text1"/>
        </w:rPr>
      </w:pPr>
    </w:p>
    <w:p w14:paraId="1D84A493" w14:textId="77777777" w:rsidR="00955FCB" w:rsidRPr="00916168" w:rsidRDefault="00FF70C2" w:rsidP="00955FCB">
      <w:pPr>
        <w:rPr>
          <w:b/>
          <w:color w:val="000000" w:themeColor="text1"/>
        </w:rPr>
      </w:pPr>
      <w:r w:rsidRPr="00916168">
        <w:rPr>
          <w:b/>
          <w:color w:val="000000" w:themeColor="text1"/>
        </w:rPr>
        <w:t>Advanced</w:t>
      </w:r>
      <w:r w:rsidR="00955FCB" w:rsidRPr="00916168">
        <w:rPr>
          <w:b/>
          <w:color w:val="000000" w:themeColor="text1"/>
        </w:rPr>
        <w:t xml:space="preserve"> </w:t>
      </w:r>
      <w:proofErr w:type="spellStart"/>
      <w:r w:rsidR="00955FCB" w:rsidRPr="00916168">
        <w:rPr>
          <w:b/>
          <w:color w:val="000000" w:themeColor="text1"/>
        </w:rPr>
        <w:t>DTASelect</w:t>
      </w:r>
      <w:proofErr w:type="spellEnd"/>
      <w:r w:rsidR="00955FCB" w:rsidRPr="00916168">
        <w:rPr>
          <w:b/>
          <w:color w:val="000000" w:themeColor="text1"/>
        </w:rPr>
        <w:t xml:space="preserve"> 2.0 parameters:</w:t>
      </w:r>
    </w:p>
    <w:p w14:paraId="04AA61D7" w14:textId="4DC5C285" w:rsidR="00FF70C2" w:rsidRPr="00916168" w:rsidRDefault="00FF70C2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Unique peptides only:                                               </w:t>
      </w:r>
      <w:r w:rsidR="006C5635">
        <w:rPr>
          <w:color w:val="000000" w:themeColor="text1"/>
        </w:rPr>
        <w:t xml:space="preserve">                      </w:t>
      </w:r>
      <w:r w:rsidRPr="00916168">
        <w:rPr>
          <w:color w:val="000000" w:themeColor="text1"/>
        </w:rPr>
        <w:t>No</w:t>
      </w:r>
    </w:p>
    <w:p w14:paraId="17781EB2" w14:textId="0706D4F3" w:rsidR="00FF70C2" w:rsidRPr="00916168" w:rsidRDefault="00FF70C2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Unique peptide group:                                                  </w:t>
      </w:r>
      <w:r w:rsidR="006C5635">
        <w:rPr>
          <w:color w:val="000000" w:themeColor="text1"/>
        </w:rPr>
        <w:t xml:space="preserve">                  </w:t>
      </w:r>
      <w:r w:rsidRPr="00916168">
        <w:rPr>
          <w:color w:val="000000" w:themeColor="text1"/>
        </w:rPr>
        <w:t>No</w:t>
      </w:r>
    </w:p>
    <w:p w14:paraId="763E3EDE" w14:textId="0225DD2C" w:rsidR="00FF70C2" w:rsidRPr="00916168" w:rsidRDefault="00916168" w:rsidP="00955FCB">
      <w:pPr>
        <w:rPr>
          <w:color w:val="000000" w:themeColor="text1"/>
        </w:rPr>
      </w:pPr>
      <w:r w:rsidRPr="00916168">
        <w:rPr>
          <w:color w:val="000000" w:themeColor="text1"/>
        </w:rPr>
        <w:t>Statistics</w:t>
      </w:r>
      <w:r w:rsidR="00FF70C2" w:rsidRPr="00916168">
        <w:rPr>
          <w:color w:val="000000" w:themeColor="text1"/>
        </w:rPr>
        <w:t xml:space="preserve"> with delta mass (--mass):                             </w:t>
      </w:r>
      <w:r w:rsidR="006C5635">
        <w:rPr>
          <w:color w:val="000000" w:themeColor="text1"/>
        </w:rPr>
        <w:t xml:space="preserve">                  </w:t>
      </w:r>
      <w:r w:rsidR="00FF70C2" w:rsidRPr="00916168">
        <w:rPr>
          <w:color w:val="000000" w:themeColor="text1"/>
        </w:rPr>
        <w:t>No</w:t>
      </w:r>
    </w:p>
    <w:p w14:paraId="4CFED14B" w14:textId="08ECDEA4" w:rsidR="00FF70C2" w:rsidRPr="00916168" w:rsidRDefault="00916168" w:rsidP="00955FCB">
      <w:pPr>
        <w:rPr>
          <w:color w:val="000000" w:themeColor="text1"/>
        </w:rPr>
      </w:pPr>
      <w:r w:rsidRPr="00916168">
        <w:rPr>
          <w:color w:val="000000" w:themeColor="text1"/>
        </w:rPr>
        <w:t>Statistics</w:t>
      </w:r>
      <w:r w:rsidR="00FF70C2" w:rsidRPr="00916168">
        <w:rPr>
          <w:color w:val="000000" w:themeColor="text1"/>
        </w:rPr>
        <w:t xml:space="preserve"> with modification (--</w:t>
      </w:r>
      <w:proofErr w:type="spellStart"/>
      <w:r w:rsidR="00FF70C2" w:rsidRPr="00916168">
        <w:rPr>
          <w:color w:val="000000" w:themeColor="text1"/>
        </w:rPr>
        <w:t>modstat</w:t>
      </w:r>
      <w:proofErr w:type="spellEnd"/>
      <w:r w:rsidR="00FF70C2" w:rsidRPr="00916168">
        <w:rPr>
          <w:color w:val="000000" w:themeColor="text1"/>
        </w:rPr>
        <w:t xml:space="preserve">):          </w:t>
      </w:r>
      <w:r w:rsidR="006C5635">
        <w:rPr>
          <w:color w:val="000000" w:themeColor="text1"/>
        </w:rPr>
        <w:t xml:space="preserve">                            </w:t>
      </w:r>
      <w:r w:rsidR="00682524">
        <w:rPr>
          <w:color w:val="000000" w:themeColor="text1"/>
        </w:rPr>
        <w:t>No</w:t>
      </w:r>
    </w:p>
    <w:p w14:paraId="66B013D1" w14:textId="23378A6E" w:rsidR="00FF70C2" w:rsidRPr="00916168" w:rsidRDefault="00916168" w:rsidP="00955FCB">
      <w:pPr>
        <w:rPr>
          <w:color w:val="000000" w:themeColor="text1"/>
        </w:rPr>
      </w:pPr>
      <w:r w:rsidRPr="00916168">
        <w:rPr>
          <w:color w:val="000000" w:themeColor="text1"/>
        </w:rPr>
        <w:t>Statistics</w:t>
      </w:r>
      <w:r w:rsidR="00FF70C2" w:rsidRPr="00916168">
        <w:rPr>
          <w:color w:val="000000" w:themeColor="text1"/>
        </w:rPr>
        <w:t xml:space="preserve"> with tryptic status (--</w:t>
      </w:r>
      <w:proofErr w:type="spellStart"/>
      <w:r w:rsidR="00FF70C2" w:rsidRPr="00916168">
        <w:rPr>
          <w:color w:val="000000" w:themeColor="text1"/>
        </w:rPr>
        <w:t>trypstat</w:t>
      </w:r>
      <w:proofErr w:type="spellEnd"/>
      <w:r w:rsidR="00FF70C2" w:rsidRPr="00916168">
        <w:rPr>
          <w:color w:val="000000" w:themeColor="text1"/>
        </w:rPr>
        <w:t xml:space="preserve">):                    </w:t>
      </w:r>
      <w:r w:rsidR="006C5635">
        <w:rPr>
          <w:color w:val="000000" w:themeColor="text1"/>
        </w:rPr>
        <w:t xml:space="preserve">                  </w:t>
      </w:r>
      <w:r w:rsidR="00FF70C2" w:rsidRPr="00916168">
        <w:rPr>
          <w:color w:val="000000" w:themeColor="text1"/>
        </w:rPr>
        <w:t>Yes</w:t>
      </w:r>
    </w:p>
    <w:p w14:paraId="0BF53682" w14:textId="54F809E7" w:rsidR="00FF70C2" w:rsidRPr="00916168" w:rsidRDefault="00FF70C2" w:rsidP="00955FCB">
      <w:pPr>
        <w:rPr>
          <w:color w:val="000000" w:themeColor="text1"/>
        </w:rPr>
      </w:pPr>
      <w:r w:rsidRPr="00916168">
        <w:rPr>
          <w:color w:val="000000" w:themeColor="text1"/>
        </w:rPr>
        <w:t xml:space="preserve">Include subset proteins (-in):                                       </w:t>
      </w:r>
      <w:r w:rsidR="006C5635">
        <w:rPr>
          <w:color w:val="000000" w:themeColor="text1"/>
        </w:rPr>
        <w:t xml:space="preserve">                   </w:t>
      </w:r>
      <w:r w:rsidRPr="00916168">
        <w:rPr>
          <w:color w:val="000000" w:themeColor="text1"/>
        </w:rPr>
        <w:t>No</w:t>
      </w:r>
    </w:p>
    <w:p w14:paraId="5938DD2F" w14:textId="77777777" w:rsidR="00955FCB" w:rsidRPr="00916168" w:rsidRDefault="00175367">
      <w:pPr>
        <w:rPr>
          <w:color w:val="000000" w:themeColor="text1"/>
        </w:rPr>
      </w:pPr>
      <w:r w:rsidRPr="00916168">
        <w:rPr>
          <w:color w:val="000000" w:themeColor="text1"/>
        </w:rPr>
        <w:t>Leave other fields blank</w:t>
      </w:r>
    </w:p>
    <w:sectPr w:rsidR="00955FCB" w:rsidRPr="00916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79F"/>
    <w:multiLevelType w:val="hybridMultilevel"/>
    <w:tmpl w:val="33C8F0E2"/>
    <w:lvl w:ilvl="0" w:tplc="B55C1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43ED"/>
    <w:multiLevelType w:val="hybridMultilevel"/>
    <w:tmpl w:val="20FA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70925"/>
    <w:multiLevelType w:val="hybridMultilevel"/>
    <w:tmpl w:val="EB5A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E5E3E"/>
    <w:multiLevelType w:val="hybridMultilevel"/>
    <w:tmpl w:val="6C22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A7E"/>
    <w:multiLevelType w:val="hybridMultilevel"/>
    <w:tmpl w:val="4616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1822">
    <w:abstractNumId w:val="1"/>
  </w:num>
  <w:num w:numId="2" w16cid:durableId="574973481">
    <w:abstractNumId w:val="3"/>
  </w:num>
  <w:num w:numId="3" w16cid:durableId="1759982792">
    <w:abstractNumId w:val="0"/>
  </w:num>
  <w:num w:numId="4" w16cid:durableId="49157566">
    <w:abstractNumId w:val="4"/>
  </w:num>
  <w:num w:numId="5" w16cid:durableId="121362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NDMwMDU1NbE0sLBU0lEKTi0uzszPAykwqQUAT509YywAAAA="/>
  </w:docVars>
  <w:rsids>
    <w:rsidRoot w:val="00252B26"/>
    <w:rsid w:val="0001533B"/>
    <w:rsid w:val="00131CB9"/>
    <w:rsid w:val="00175367"/>
    <w:rsid w:val="00252B26"/>
    <w:rsid w:val="00282713"/>
    <w:rsid w:val="00524A58"/>
    <w:rsid w:val="005C2C68"/>
    <w:rsid w:val="00682524"/>
    <w:rsid w:val="006C5635"/>
    <w:rsid w:val="007B2521"/>
    <w:rsid w:val="00916168"/>
    <w:rsid w:val="00927487"/>
    <w:rsid w:val="00955FCB"/>
    <w:rsid w:val="009E482B"/>
    <w:rsid w:val="00A054EC"/>
    <w:rsid w:val="00A347D8"/>
    <w:rsid w:val="00AB6D0E"/>
    <w:rsid w:val="00C95E85"/>
    <w:rsid w:val="00CA5D12"/>
    <w:rsid w:val="00E07BAF"/>
    <w:rsid w:val="00E47AB4"/>
    <w:rsid w:val="00EA79CC"/>
    <w:rsid w:val="00EC4CD5"/>
    <w:rsid w:val="00F60766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2A26"/>
  <w15:chartTrackingRefBased/>
  <w15:docId w15:val="{5BE1BC20-4CA3-4DEE-972C-CC73D53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26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2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2B26"/>
    <w:rPr>
      <w:rFonts w:ascii="Calibri" w:eastAsia="Calibri" w:hAnsi="Calibri" w:cs="Calibr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6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66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9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9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 Upadhyay</dc:creator>
  <cp:keywords/>
  <dc:description/>
  <cp:lastModifiedBy>Amit  Krishnan</cp:lastModifiedBy>
  <cp:revision>2</cp:revision>
  <dcterms:created xsi:type="dcterms:W3CDTF">2022-04-08T12:43:00Z</dcterms:created>
  <dcterms:modified xsi:type="dcterms:W3CDTF">2022-04-08T12:43:00Z</dcterms:modified>
</cp:coreProperties>
</file>